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bCs/>
          <w:sz w:val="40"/>
          <w:szCs w:val="40"/>
        </w:rPr>
        <w:t>Faculty Profile</w:t>
      </w:r>
    </w:p>
    <w:p>
      <w:pPr>
        <w:pStyle w:val="10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  <w:lang w:val="en-US"/>
        </w:rPr>
        <w:t>Photo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of Faculty:  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Mrs SANGITA V BANNORE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 Position :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Lecturer in Electronic Engineering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360" w:after="36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             :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 Mumbai                                                                    </w:t>
      </w:r>
    </w:p>
    <w:p>
      <w:pPr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Mobile No.        :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9324464419</w:t>
      </w:r>
    </w:p>
    <w:p>
      <w:pPr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: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sbannore4@gmail.com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 of joining (Govt of Maharashtra)  :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23/12/2002</w:t>
      </w:r>
    </w:p>
    <w:p>
      <w:pPr>
        <w:spacing w:after="0"/>
        <w:ind w:left="720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Mumbai)  :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08/08/2014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Total Teaching Experience in years: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     20</w:t>
      </w:r>
    </w:p>
    <w:p>
      <w:pPr>
        <w:pStyle w:val="1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ISTE IETE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QUALIFICATIONS: (Graduation and Onwards)</w:t>
      </w:r>
    </w:p>
    <w:p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84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228"/>
        <w:gridCol w:w="1530"/>
        <w:gridCol w:w="1530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>
            <w:pPr>
              <w:numPr>
                <w:ilvl w:val="0"/>
                <w:numId w:val="2"/>
              </w:num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E. (Electronics and Telecommunication)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Sant gadge baba Amravati University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M.Tech (Electronics)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Sant gadge baba Amravati University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/>
        <w:rPr>
          <w:rFonts w:ascii="Times New Roman" w:hAnsi="Times New Roman" w:cs="Times New Roman" w:eastAsiaTheme="minorHAnsi"/>
          <w:b/>
          <w:sz w:val="32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5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022"/>
        <w:gridCol w:w="1055"/>
        <w:gridCol w:w="1496"/>
        <w:gridCol w:w="950"/>
        <w:gridCol w:w="3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7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2" w:type="dxa"/>
          </w:tcPr>
          <w:p>
            <w:pPr>
              <w:spacing w:after="12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Government Polytechnic, MUMBAI</w:t>
            </w:r>
          </w:p>
        </w:tc>
        <w:tc>
          <w:tcPr>
            <w:tcW w:w="1055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23/12/2002-31/07/2003</w:t>
            </w:r>
          </w:p>
        </w:tc>
        <w:tc>
          <w:tcPr>
            <w:tcW w:w="95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06 Months</w:t>
            </w:r>
          </w:p>
        </w:tc>
        <w:tc>
          <w:tcPr>
            <w:tcW w:w="346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 in Electronics Engineering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2" w:type="dxa"/>
          </w:tcPr>
          <w:p>
            <w:pPr>
              <w:spacing w:after="12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Government Polytechnic, Amravati</w:t>
            </w:r>
          </w:p>
        </w:tc>
        <w:tc>
          <w:tcPr>
            <w:tcW w:w="1055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1/8/2003-31/7/2008</w:t>
            </w:r>
          </w:p>
        </w:tc>
        <w:tc>
          <w:tcPr>
            <w:tcW w:w="95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5 yrs </w:t>
            </w:r>
          </w:p>
        </w:tc>
        <w:tc>
          <w:tcPr>
            <w:tcW w:w="34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 in Electronics Engineering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03</w:t>
            </w:r>
          </w:p>
        </w:tc>
        <w:tc>
          <w:tcPr>
            <w:tcW w:w="2022" w:type="dxa"/>
            <w:vAlign w:val="top"/>
          </w:tcPr>
          <w:p>
            <w:pPr>
              <w:spacing w:after="12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Government Polytechnic, Thane</w:t>
            </w:r>
          </w:p>
        </w:tc>
        <w:tc>
          <w:tcPr>
            <w:tcW w:w="1055" w:type="dxa"/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496" w:type="dxa"/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1/8/2008-31/7/2014</w:t>
            </w:r>
          </w:p>
        </w:tc>
        <w:tc>
          <w:tcPr>
            <w:tcW w:w="950" w:type="dxa"/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6 year </w:t>
            </w:r>
          </w:p>
        </w:tc>
        <w:tc>
          <w:tcPr>
            <w:tcW w:w="3460" w:type="dxa"/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Ladies Grievances cell Coordinator, Exam officer in charge, RAC officer in charge, Distribution officer incharge, Incharge HOD CO and IF for 2 yrs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top"/>
          </w:tcPr>
          <w:p>
            <w:pPr>
              <w:spacing w:after="120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2" w:type="dxa"/>
          </w:tcPr>
          <w:p>
            <w:pPr>
              <w:spacing w:after="12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Government Polytechnic, Mumbai</w:t>
            </w:r>
          </w:p>
        </w:tc>
        <w:tc>
          <w:tcPr>
            <w:tcW w:w="1055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8/8/2014 till date</w:t>
            </w:r>
          </w:p>
        </w:tc>
        <w:tc>
          <w:tcPr>
            <w:tcW w:w="95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Women Empowerment Cell Coordinator for 2 Years, Admission Incharge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4"/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33"/>
        <w:gridCol w:w="1530"/>
        <w:gridCol w:w="2104"/>
        <w:gridCol w:w="1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5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 Suite and Allied Tools in Education,Teaching and econtent Development</w:t>
            </w:r>
          </w:p>
        </w:tc>
        <w:tc>
          <w:tcPr>
            <w:tcW w:w="1433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29/06/20 to 4/7/20</w:t>
            </w:r>
          </w:p>
        </w:tc>
        <w:tc>
          <w:tcPr>
            <w:tcW w:w="153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Sant gadge baba Amravati University</w:t>
            </w: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15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Innovative Trends in Engineering and Technology</w:t>
            </w:r>
          </w:p>
        </w:tc>
        <w:tc>
          <w:tcPr>
            <w:tcW w:w="1433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25/05/20 to 29/05/20</w:t>
            </w:r>
          </w:p>
        </w:tc>
        <w:tc>
          <w:tcPr>
            <w:tcW w:w="153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04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L.R.Tiwari college of Engineering</w:t>
            </w: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2 national level paper presentation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  Digital Electronics</w:t>
      </w: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institute level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Women Empowerment Cell Coordinator for 2 Years, Admission Incharge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5662" w:hanging="5662" w:hangingChars="235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academic monitoring co-coordinator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Test Incharge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Parents meeting incharge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Class teacher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Lab Incharge</w:t>
      </w:r>
    </w:p>
    <w:p>
      <w:pPr>
        <w:numPr>
          <w:ilvl w:val="0"/>
          <w:numId w:val="0"/>
        </w:numPr>
        <w:spacing w:after="0"/>
        <w:ind w:left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>
      <w:pgSz w:w="11907" w:h="16840"/>
      <w:pgMar w:top="545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F748D"/>
    <w:multiLevelType w:val="singleLevel"/>
    <w:tmpl w:val="0A8F748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6C2ACC0"/>
    <w:multiLevelType w:val="singleLevel"/>
    <w:tmpl w:val="16C2AC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67503145"/>
    <w:multiLevelType w:val="multilevel"/>
    <w:tmpl w:val="6750314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eastAsiaTheme="minorEastAsia"/>
        <w:b/>
      </w:r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E6E8665"/>
    <w:multiLevelType w:val="singleLevel"/>
    <w:tmpl w:val="7E6E8665"/>
    <w:lvl w:ilvl="0" w:tentative="0">
      <w:start w:val="2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A4C4E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A57D5"/>
    <w:rsid w:val="00CF1B34"/>
    <w:rsid w:val="00D067DF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  <w:rsid w:val="031B1A0A"/>
    <w:rsid w:val="0B103F71"/>
    <w:rsid w:val="24792E9C"/>
    <w:rsid w:val="35992BD8"/>
    <w:rsid w:val="42AD2362"/>
    <w:rsid w:val="47C93743"/>
    <w:rsid w:val="5F263088"/>
    <w:rsid w:val="6B3145A9"/>
    <w:rsid w:val="77E0751A"/>
    <w:rsid w:val="7F7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Heading 2 Char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Theme="minorHAnsi"/>
      <w:lang w:val="en-IN"/>
    </w:rPr>
  </w:style>
  <w:style w:type="character" w:customStyle="1" w:styleId="11">
    <w:name w:val="medtext_grey"/>
    <w:basedOn w:val="3"/>
    <w:qFormat/>
    <w:uiPriority w:val="0"/>
  </w:style>
  <w:style w:type="character" w:customStyle="1" w:styleId="12">
    <w:name w:val="Header Char"/>
    <w:basedOn w:val="3"/>
    <w:link w:val="7"/>
    <w:semiHidden/>
    <w:qFormat/>
    <w:uiPriority w:val="99"/>
  </w:style>
  <w:style w:type="character" w:customStyle="1" w:styleId="13">
    <w:name w:val="Footer Char"/>
    <w:basedOn w:val="3"/>
    <w:link w:val="6"/>
    <w:semiHidden/>
    <w:qFormat/>
    <w:uiPriority w:val="99"/>
  </w:style>
  <w:style w:type="character" w:customStyle="1" w:styleId="14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66B3D-95B9-4C7A-8253-66D7EF7EB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2022-01-28T06:46:00Z</dcterms:created>
  <dc:creator>Shrikant Gorane</dc:creator>
  <cp:lastModifiedBy>Admin</cp:lastModifiedBy>
  <dcterms:modified xsi:type="dcterms:W3CDTF">2022-02-03T07:57:58Z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0AFEC921A74E4B8E9E13B4645717A58B</vt:lpwstr>
  </property>
</Properties>
</file>